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91B93" w14:textId="3A2E00E7" w:rsidR="005946C6" w:rsidRPr="00CA735B" w:rsidRDefault="005946C6" w:rsidP="005946C6">
      <w:pPr>
        <w:jc w:val="center"/>
        <w:rPr>
          <w:rFonts w:ascii="Rockwell Extra Bold" w:hAnsi="Rockwell Extra Bold"/>
          <w:sz w:val="28"/>
          <w:szCs w:val="28"/>
          <w:u w:val="single"/>
        </w:rPr>
      </w:pPr>
      <w:r w:rsidRPr="00CA735B">
        <w:rPr>
          <w:rFonts w:ascii="Rockwell Extra Bold" w:hAnsi="Rockwell Extra Bold"/>
          <w:sz w:val="28"/>
          <w:szCs w:val="28"/>
          <w:u w:val="single"/>
        </w:rPr>
        <w:t>First Time Penalty Abatement</w:t>
      </w:r>
    </w:p>
    <w:p w14:paraId="34B8602B" w14:textId="77777777" w:rsidR="005946C6" w:rsidRDefault="005946C6" w:rsidP="005946C6">
      <w:pPr>
        <w:jc w:val="center"/>
        <w:rPr>
          <w:rFonts w:ascii="Arial" w:hAnsi="Arial" w:cs="Arial"/>
        </w:rPr>
      </w:pPr>
    </w:p>
    <w:p w14:paraId="75479AC3" w14:textId="0A033448" w:rsidR="005946C6" w:rsidRPr="005946C6" w:rsidRDefault="00CA735B" w:rsidP="00594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Most t</w:t>
      </w:r>
      <w:r w:rsidR="005946C6" w:rsidRPr="005946C6">
        <w:rPr>
          <w:rFonts w:ascii="Times New Roman" w:hAnsi="Times New Roman" w:cs="Times New Roman"/>
          <w:b/>
          <w:sz w:val="24"/>
          <w:szCs w:val="24"/>
        </w:rPr>
        <w:t xml:space="preserve">axpayer </w:t>
      </w:r>
      <w:r>
        <w:rPr>
          <w:rFonts w:ascii="Times New Roman" w:hAnsi="Times New Roman" w:cs="Times New Roman"/>
          <w:b/>
          <w:sz w:val="24"/>
          <w:szCs w:val="24"/>
        </w:rPr>
        <w:t xml:space="preserve">will qualify </w:t>
      </w:r>
      <w:r w:rsidR="005946C6" w:rsidRPr="005946C6">
        <w:rPr>
          <w:rFonts w:ascii="Times New Roman" w:hAnsi="Times New Roman" w:cs="Times New Roman"/>
          <w:b/>
          <w:sz w:val="24"/>
          <w:szCs w:val="24"/>
        </w:rPr>
        <w:t>first-time penalty abatement criteria</w:t>
      </w:r>
    </w:p>
    <w:p w14:paraId="57091B62" w14:textId="6E8B8A15" w:rsidR="005946C6" w:rsidRPr="005946C6" w:rsidRDefault="005946C6" w:rsidP="005946C6">
      <w:pPr>
        <w:jc w:val="center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>According to IRM 20.1.1.3.6, the IRS’s Reasonable Cause Assistant provides an option for penalty relief for failure-to-file, failure-to-pay, and failure-to-deposit penalties if the taxpayer meets certain criteria.  The taxpayer meets all the first-time penalty abatement criteria as stated below:</w:t>
      </w:r>
    </w:p>
    <w:p w14:paraId="136C51DA" w14:textId="77777777" w:rsidR="005946C6" w:rsidRPr="005946C6" w:rsidRDefault="005946C6" w:rsidP="005946C6">
      <w:pPr>
        <w:pStyle w:val="ListParagraph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b/>
          <w:sz w:val="24"/>
          <w:szCs w:val="24"/>
        </w:rPr>
        <w:t>Filing compliance</w:t>
      </w:r>
      <w:r w:rsidRPr="005946C6">
        <w:rPr>
          <w:rFonts w:ascii="Times New Roman" w:hAnsi="Times New Roman" w:cs="Times New Roman"/>
          <w:sz w:val="24"/>
          <w:szCs w:val="24"/>
        </w:rPr>
        <w:t>: Must have filed (or filed a valid extension for) all required returns and can’t have an outstanding request for a return from the IRS.</w:t>
      </w:r>
    </w:p>
    <w:p w14:paraId="3D8CC41B" w14:textId="19D480C1" w:rsidR="005946C6" w:rsidRPr="005946C6" w:rsidRDefault="005946C6" w:rsidP="005946C6">
      <w:pPr>
        <w:pStyle w:val="ListParagraph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b/>
          <w:sz w:val="24"/>
          <w:szCs w:val="24"/>
        </w:rPr>
        <w:t>Payment compliance</w:t>
      </w:r>
      <w:r w:rsidRPr="005946C6">
        <w:rPr>
          <w:rFonts w:ascii="Times New Roman" w:hAnsi="Times New Roman" w:cs="Times New Roman"/>
          <w:sz w:val="24"/>
          <w:szCs w:val="24"/>
        </w:rPr>
        <w:t>: Must have paid or arranged to pay all tax due (can be in an installment agreement if the payments are current).</w:t>
      </w:r>
    </w:p>
    <w:p w14:paraId="5C4C0437" w14:textId="12919A07" w:rsidR="005946C6" w:rsidRPr="005946C6" w:rsidRDefault="005946C6" w:rsidP="005946C6">
      <w:pPr>
        <w:pStyle w:val="ListParagraph"/>
        <w:numPr>
          <w:ilvl w:val="0"/>
          <w:numId w:val="1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b/>
          <w:sz w:val="24"/>
          <w:szCs w:val="24"/>
        </w:rPr>
        <w:t>Clean penalty history</w:t>
      </w:r>
      <w:r w:rsidRPr="005946C6">
        <w:rPr>
          <w:rFonts w:ascii="Times New Roman" w:hAnsi="Times New Roman" w:cs="Times New Roman"/>
          <w:sz w:val="24"/>
          <w:szCs w:val="24"/>
        </w:rPr>
        <w:t>: Has no prior penalties (except an estimated tax penalty) for the preceding three years.</w:t>
      </w:r>
    </w:p>
    <w:p w14:paraId="07632A7B" w14:textId="77777777" w:rsidR="005946C6" w:rsidRPr="005946C6" w:rsidRDefault="005946C6" w:rsidP="005946C6">
      <w:pPr>
        <w:pStyle w:val="cs8004c8af"/>
        <w:jc w:val="center"/>
        <w:rPr>
          <w:rFonts w:eastAsiaTheme="minorHAnsi"/>
        </w:rPr>
      </w:pPr>
    </w:p>
    <w:p w14:paraId="06578AA6" w14:textId="0697FFF4" w:rsidR="00CA735B" w:rsidRDefault="005946C6" w:rsidP="005946C6">
      <w:pPr>
        <w:pStyle w:val="cs8004c8af"/>
        <w:jc w:val="center"/>
        <w:rPr>
          <w:rFonts w:eastAsiaTheme="minorHAnsi"/>
        </w:rPr>
      </w:pPr>
      <w:r w:rsidRPr="005946C6">
        <w:rPr>
          <w:rFonts w:eastAsiaTheme="minorHAnsi"/>
        </w:rPr>
        <w:t xml:space="preserve">If </w:t>
      </w:r>
      <w:r w:rsidR="00CA735B">
        <w:rPr>
          <w:rFonts w:eastAsiaTheme="minorHAnsi"/>
        </w:rPr>
        <w:t>you</w:t>
      </w:r>
      <w:r w:rsidRPr="005946C6">
        <w:rPr>
          <w:rFonts w:eastAsiaTheme="minorHAnsi"/>
        </w:rPr>
        <w:t xml:space="preserve"> </w:t>
      </w:r>
      <w:r w:rsidR="00CA735B" w:rsidRPr="005946C6">
        <w:rPr>
          <w:rFonts w:eastAsiaTheme="minorHAnsi"/>
        </w:rPr>
        <w:t>satisfy</w:t>
      </w:r>
      <w:r w:rsidRPr="005946C6">
        <w:rPr>
          <w:rFonts w:eastAsiaTheme="minorHAnsi"/>
        </w:rPr>
        <w:t xml:space="preserve"> </w:t>
      </w:r>
      <w:r w:rsidR="00CA735B" w:rsidRPr="005946C6">
        <w:rPr>
          <w:rFonts w:eastAsiaTheme="minorHAnsi"/>
        </w:rPr>
        <w:t>all</w:t>
      </w:r>
      <w:r w:rsidRPr="005946C6">
        <w:rPr>
          <w:rFonts w:eastAsiaTheme="minorHAnsi"/>
        </w:rPr>
        <w:t xml:space="preserve"> the </w:t>
      </w:r>
      <w:r>
        <w:rPr>
          <w:rFonts w:eastAsiaTheme="minorHAnsi"/>
        </w:rPr>
        <w:t>above-mentioned</w:t>
      </w:r>
      <w:r w:rsidRPr="005946C6">
        <w:rPr>
          <w:rFonts w:eastAsiaTheme="minorHAnsi"/>
        </w:rPr>
        <w:t xml:space="preserve"> criteria, </w:t>
      </w:r>
      <w:r w:rsidR="00CA735B">
        <w:rPr>
          <w:rFonts w:eastAsiaTheme="minorHAnsi"/>
        </w:rPr>
        <w:t xml:space="preserve">you are a great candidate for the First Time Penalty Abatement. </w:t>
      </w:r>
    </w:p>
    <w:p w14:paraId="1042F249" w14:textId="7355884C" w:rsidR="00CA735B" w:rsidRDefault="00CA735B" w:rsidP="005946C6">
      <w:pPr>
        <w:pStyle w:val="cs8004c8af"/>
        <w:jc w:val="center"/>
        <w:rPr>
          <w:rFonts w:eastAsiaTheme="minorHAnsi"/>
        </w:rPr>
      </w:pPr>
    </w:p>
    <w:p w14:paraId="335ACB23" w14:textId="77777777" w:rsidR="00CA735B" w:rsidRDefault="00CA735B" w:rsidP="005946C6">
      <w:pPr>
        <w:pStyle w:val="cs8004c8af"/>
        <w:jc w:val="center"/>
        <w:rPr>
          <w:rFonts w:eastAsiaTheme="minorHAnsi"/>
        </w:rPr>
      </w:pPr>
    </w:p>
    <w:p w14:paraId="06AF6E80" w14:textId="64A418C8" w:rsidR="005946C6" w:rsidRPr="00CA735B" w:rsidRDefault="00CA735B" w:rsidP="005946C6">
      <w:pPr>
        <w:pStyle w:val="cs8004c8af"/>
        <w:jc w:val="center"/>
        <w:rPr>
          <w:rFonts w:eastAsiaTheme="minorHAnsi"/>
          <w:sz w:val="20"/>
          <w:szCs w:val="20"/>
        </w:rPr>
      </w:pPr>
      <w:r w:rsidRPr="00CA735B">
        <w:rPr>
          <w:rFonts w:eastAsiaTheme="minorHAnsi"/>
          <w:sz w:val="20"/>
          <w:szCs w:val="20"/>
        </w:rPr>
        <w:t>Please see attached a template on how to request a First Time Penalty Abatement. We are happy to help you with any questions that you may have.</w:t>
      </w:r>
    </w:p>
    <w:p w14:paraId="0717C3E2" w14:textId="77777777" w:rsidR="005946C6" w:rsidRPr="005946C6" w:rsidRDefault="005946C6" w:rsidP="005946C6">
      <w:pPr>
        <w:pStyle w:val="cs8004c8af"/>
        <w:jc w:val="center"/>
        <w:rPr>
          <w:rFonts w:eastAsiaTheme="minorHAnsi"/>
        </w:rPr>
      </w:pPr>
    </w:p>
    <w:p w14:paraId="7FFBD2DF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730EB6BA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0741E418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4F778E6A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520A5ECE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2E775B44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5B498D88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1327D686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74C791F9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25BB3FCE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528A53EE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099461C3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21E080F4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27BEB770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62E6D6F3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0CB7C321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348F4408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48A2B4BE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10A66F70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06C9C873" w14:textId="77777777" w:rsidR="005946C6" w:rsidRPr="005946C6" w:rsidRDefault="005946C6" w:rsidP="00FF55D4">
      <w:pPr>
        <w:pStyle w:val="cs8004c8af"/>
        <w:rPr>
          <w:rFonts w:eastAsiaTheme="minorHAnsi"/>
        </w:rPr>
      </w:pPr>
    </w:p>
    <w:p w14:paraId="124D1CA3" w14:textId="061BAA10" w:rsidR="00FF55D4" w:rsidRPr="005946C6" w:rsidRDefault="00FF55D4" w:rsidP="00FF55D4">
      <w:pPr>
        <w:pStyle w:val="cs8004c8af"/>
        <w:rPr>
          <w:rFonts w:eastAsiaTheme="minorHAnsi"/>
        </w:rPr>
      </w:pPr>
      <w:r w:rsidRPr="005946C6">
        <w:rPr>
          <w:rFonts w:eastAsiaTheme="minorHAnsi"/>
        </w:rPr>
        <w:lastRenderedPageBreak/>
        <w:t>[Date]</w:t>
      </w:r>
    </w:p>
    <w:p w14:paraId="33505E26" w14:textId="77777777" w:rsidR="00FF55D4" w:rsidRPr="005946C6" w:rsidRDefault="00FF55D4" w:rsidP="00FF55D4">
      <w:pPr>
        <w:pStyle w:val="cs8004c8af"/>
        <w:rPr>
          <w:rFonts w:eastAsiaTheme="minorHAnsi"/>
        </w:rPr>
      </w:pPr>
    </w:p>
    <w:p w14:paraId="2D38B5D7" w14:textId="77777777" w:rsidR="00FF55D4" w:rsidRPr="005946C6" w:rsidRDefault="006C744C" w:rsidP="0057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>Internal Revenue Service</w:t>
      </w:r>
    </w:p>
    <w:p w14:paraId="73A4D15E" w14:textId="77777777" w:rsidR="00FF55D4" w:rsidRPr="005946C6" w:rsidRDefault="00FF55D4" w:rsidP="0057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>[</w:t>
      </w:r>
      <w:r w:rsidR="006C744C" w:rsidRPr="005946C6">
        <w:rPr>
          <w:rFonts w:ascii="Times New Roman" w:hAnsi="Times New Roman" w:cs="Times New Roman"/>
          <w:sz w:val="24"/>
          <w:szCs w:val="24"/>
        </w:rPr>
        <w:t>Address 1</w:t>
      </w:r>
      <w:r w:rsidRPr="005946C6">
        <w:rPr>
          <w:rFonts w:ascii="Times New Roman" w:hAnsi="Times New Roman" w:cs="Times New Roman"/>
          <w:sz w:val="24"/>
          <w:szCs w:val="24"/>
        </w:rPr>
        <w:t>]</w:t>
      </w:r>
    </w:p>
    <w:p w14:paraId="1501024E" w14:textId="77777777" w:rsidR="00FF55D4" w:rsidRPr="005946C6" w:rsidRDefault="00FF55D4" w:rsidP="0057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>[Address</w:t>
      </w:r>
      <w:r w:rsidR="006C744C" w:rsidRPr="005946C6">
        <w:rPr>
          <w:rFonts w:ascii="Times New Roman" w:hAnsi="Times New Roman" w:cs="Times New Roman"/>
          <w:sz w:val="24"/>
          <w:szCs w:val="24"/>
        </w:rPr>
        <w:t xml:space="preserve"> 2</w:t>
      </w:r>
      <w:r w:rsidRPr="005946C6">
        <w:rPr>
          <w:rFonts w:ascii="Times New Roman" w:hAnsi="Times New Roman" w:cs="Times New Roman"/>
          <w:sz w:val="24"/>
          <w:szCs w:val="24"/>
        </w:rPr>
        <w:t>]</w:t>
      </w:r>
    </w:p>
    <w:p w14:paraId="62C22740" w14:textId="77777777" w:rsidR="00FF55D4" w:rsidRPr="005946C6" w:rsidRDefault="00FF55D4" w:rsidP="0057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>[City, State ZIP]</w:t>
      </w:r>
    </w:p>
    <w:p w14:paraId="4D68B5F0" w14:textId="77777777" w:rsidR="002D526D" w:rsidRPr="005946C6" w:rsidRDefault="002D526D" w:rsidP="005704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8A369" w14:textId="77777777" w:rsidR="006C744C" w:rsidRPr="005946C6" w:rsidRDefault="006C744C" w:rsidP="0057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>Re:</w:t>
      </w:r>
      <w:r w:rsidR="002D526D" w:rsidRPr="005946C6">
        <w:rPr>
          <w:rFonts w:ascii="Times New Roman" w:hAnsi="Times New Roman" w:cs="Times New Roman"/>
          <w:sz w:val="24"/>
          <w:szCs w:val="24"/>
        </w:rPr>
        <w:t xml:space="preserve">  </w:t>
      </w:r>
      <w:r w:rsidRPr="005946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472DF6" w14:textId="1578EBD5" w:rsidR="003F49AA" w:rsidRPr="005946C6" w:rsidRDefault="00D72CA2" w:rsidP="0057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>[Enter taxpayer name</w:t>
      </w:r>
      <w:r w:rsidR="00CA735B">
        <w:rPr>
          <w:rFonts w:ascii="Times New Roman" w:hAnsi="Times New Roman" w:cs="Times New Roman"/>
          <w:sz w:val="24"/>
          <w:szCs w:val="24"/>
        </w:rPr>
        <w:t>,</w:t>
      </w:r>
      <w:r w:rsidRPr="005946C6">
        <w:rPr>
          <w:rFonts w:ascii="Times New Roman" w:hAnsi="Times New Roman" w:cs="Times New Roman"/>
          <w:sz w:val="24"/>
          <w:szCs w:val="24"/>
        </w:rPr>
        <w:t xml:space="preserve"> identification number</w:t>
      </w:r>
      <w:r w:rsidR="00CA735B">
        <w:rPr>
          <w:rFonts w:ascii="Times New Roman" w:hAnsi="Times New Roman" w:cs="Times New Roman"/>
          <w:sz w:val="24"/>
          <w:szCs w:val="24"/>
        </w:rPr>
        <w:t>,</w:t>
      </w:r>
      <w:r w:rsidR="003F49AA" w:rsidRPr="005946C6">
        <w:rPr>
          <w:rFonts w:ascii="Times New Roman" w:hAnsi="Times New Roman" w:cs="Times New Roman"/>
          <w:sz w:val="24"/>
          <w:szCs w:val="24"/>
        </w:rPr>
        <w:t xml:space="preserve"> notice number and date</w:t>
      </w:r>
    </w:p>
    <w:p w14:paraId="5FA0EFB0" w14:textId="3C181C5D" w:rsidR="00CA735B" w:rsidRPr="005946C6" w:rsidRDefault="006C744C" w:rsidP="00570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 xml:space="preserve">Request for first-time penalty abatement </w:t>
      </w:r>
    </w:p>
    <w:p w14:paraId="04C6EBC9" w14:textId="0404E512" w:rsidR="00FF55D4" w:rsidRPr="005946C6" w:rsidRDefault="006C744C" w:rsidP="00CA73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ab/>
      </w:r>
    </w:p>
    <w:p w14:paraId="5E501EC3" w14:textId="77777777" w:rsidR="00FF55D4" w:rsidRPr="005946C6" w:rsidRDefault="006C744C" w:rsidP="005A440F">
      <w:pPr>
        <w:jc w:val="both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>To Whom It May Concern</w:t>
      </w:r>
      <w:r w:rsidR="00FF55D4" w:rsidRPr="005946C6">
        <w:rPr>
          <w:rFonts w:ascii="Times New Roman" w:hAnsi="Times New Roman" w:cs="Times New Roman"/>
          <w:sz w:val="24"/>
          <w:szCs w:val="24"/>
        </w:rPr>
        <w:t>:</w:t>
      </w:r>
    </w:p>
    <w:p w14:paraId="33ABA3D7" w14:textId="7AD3FF5A" w:rsidR="006C744C" w:rsidRPr="005946C6" w:rsidRDefault="006C744C" w:rsidP="005A440F">
      <w:pPr>
        <w:jc w:val="both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 xml:space="preserve">We respectfully request that the </w:t>
      </w:r>
      <w:r w:rsidR="00136127" w:rsidRPr="005946C6">
        <w:rPr>
          <w:rFonts w:ascii="Times New Roman" w:hAnsi="Times New Roman" w:cs="Times New Roman"/>
          <w:sz w:val="24"/>
          <w:szCs w:val="24"/>
        </w:rPr>
        <w:t>[</w:t>
      </w:r>
      <w:r w:rsidR="005A440F" w:rsidRPr="005946C6">
        <w:rPr>
          <w:rFonts w:ascii="Times New Roman" w:hAnsi="Times New Roman" w:cs="Times New Roman"/>
          <w:sz w:val="24"/>
          <w:szCs w:val="24"/>
        </w:rPr>
        <w:t>failure-to-</w:t>
      </w:r>
      <w:r w:rsidR="00FA7C61" w:rsidRPr="005946C6">
        <w:rPr>
          <w:rFonts w:ascii="Times New Roman" w:hAnsi="Times New Roman" w:cs="Times New Roman"/>
          <w:sz w:val="24"/>
          <w:szCs w:val="24"/>
        </w:rPr>
        <w:t>file</w:t>
      </w:r>
      <w:r w:rsidR="005A440F" w:rsidRPr="005946C6">
        <w:rPr>
          <w:rFonts w:ascii="Times New Roman" w:hAnsi="Times New Roman" w:cs="Times New Roman"/>
          <w:sz w:val="24"/>
          <w:szCs w:val="24"/>
        </w:rPr>
        <w:t>/failure-to-</w:t>
      </w:r>
      <w:r w:rsidR="00FA7C61" w:rsidRPr="005946C6">
        <w:rPr>
          <w:rFonts w:ascii="Times New Roman" w:hAnsi="Times New Roman" w:cs="Times New Roman"/>
          <w:sz w:val="24"/>
          <w:szCs w:val="24"/>
        </w:rPr>
        <w:t>pay</w:t>
      </w:r>
      <w:r w:rsidR="005A440F" w:rsidRPr="005946C6">
        <w:rPr>
          <w:rFonts w:ascii="Times New Roman" w:hAnsi="Times New Roman" w:cs="Times New Roman"/>
          <w:sz w:val="24"/>
          <w:szCs w:val="24"/>
        </w:rPr>
        <w:t>/failure-to-</w:t>
      </w:r>
      <w:r w:rsidR="00136127" w:rsidRPr="005946C6">
        <w:rPr>
          <w:rFonts w:ascii="Times New Roman" w:hAnsi="Times New Roman" w:cs="Times New Roman"/>
          <w:sz w:val="24"/>
          <w:szCs w:val="24"/>
        </w:rPr>
        <w:t>deposit]</w:t>
      </w:r>
      <w:r w:rsidRPr="005946C6">
        <w:rPr>
          <w:rFonts w:ascii="Times New Roman" w:hAnsi="Times New Roman" w:cs="Times New Roman"/>
          <w:sz w:val="24"/>
          <w:szCs w:val="24"/>
        </w:rPr>
        <w:t xml:space="preserve"> </w:t>
      </w:r>
      <w:r w:rsidR="002352B2" w:rsidRPr="005946C6">
        <w:rPr>
          <w:rFonts w:ascii="Times New Roman" w:hAnsi="Times New Roman" w:cs="Times New Roman"/>
          <w:sz w:val="24"/>
          <w:szCs w:val="24"/>
        </w:rPr>
        <w:t>penalty</w:t>
      </w:r>
      <w:r w:rsidRPr="005946C6">
        <w:rPr>
          <w:rFonts w:ascii="Times New Roman" w:hAnsi="Times New Roman" w:cs="Times New Roman"/>
          <w:sz w:val="24"/>
          <w:szCs w:val="24"/>
        </w:rPr>
        <w:t xml:space="preserve"> be abated </w:t>
      </w:r>
      <w:r w:rsidR="00532F5F" w:rsidRPr="005946C6">
        <w:rPr>
          <w:rFonts w:ascii="Times New Roman" w:hAnsi="Times New Roman" w:cs="Times New Roman"/>
          <w:sz w:val="24"/>
          <w:szCs w:val="24"/>
        </w:rPr>
        <w:t xml:space="preserve">based on the IRS’s </w:t>
      </w:r>
      <w:r w:rsidR="005946C6" w:rsidRPr="005946C6">
        <w:rPr>
          <w:rFonts w:ascii="Times New Roman" w:hAnsi="Times New Roman" w:cs="Times New Roman"/>
          <w:sz w:val="24"/>
          <w:szCs w:val="24"/>
        </w:rPr>
        <w:t>First-Time Abate</w:t>
      </w:r>
      <w:r w:rsidR="005A440F" w:rsidRPr="005946C6">
        <w:rPr>
          <w:rFonts w:ascii="Times New Roman" w:hAnsi="Times New Roman" w:cs="Times New Roman"/>
          <w:sz w:val="24"/>
          <w:szCs w:val="24"/>
        </w:rPr>
        <w:t xml:space="preserve"> </w:t>
      </w:r>
      <w:r w:rsidR="00532F5F" w:rsidRPr="005946C6">
        <w:rPr>
          <w:rFonts w:ascii="Times New Roman" w:hAnsi="Times New Roman" w:cs="Times New Roman"/>
          <w:sz w:val="24"/>
          <w:szCs w:val="24"/>
        </w:rPr>
        <w:t>administrative waiver procedures</w:t>
      </w:r>
      <w:r w:rsidR="005946C6" w:rsidRPr="005946C6">
        <w:rPr>
          <w:rFonts w:ascii="Times New Roman" w:hAnsi="Times New Roman" w:cs="Times New Roman"/>
          <w:sz w:val="24"/>
          <w:szCs w:val="24"/>
        </w:rPr>
        <w:t>.</w:t>
      </w:r>
      <w:r w:rsidR="00102604" w:rsidRPr="005946C6">
        <w:rPr>
          <w:rFonts w:ascii="Times New Roman" w:hAnsi="Times New Roman" w:cs="Times New Roman"/>
          <w:sz w:val="24"/>
          <w:szCs w:val="24"/>
        </w:rPr>
        <w:t xml:space="preserve"> </w:t>
      </w:r>
      <w:r w:rsidRPr="005946C6">
        <w:rPr>
          <w:rFonts w:ascii="Times New Roman" w:hAnsi="Times New Roman" w:cs="Times New Roman"/>
          <w:sz w:val="24"/>
          <w:szCs w:val="24"/>
        </w:rPr>
        <w:t xml:space="preserve">We understand that this </w:t>
      </w:r>
      <w:r w:rsidR="00FF5E80" w:rsidRPr="005946C6">
        <w:rPr>
          <w:rFonts w:ascii="Times New Roman" w:hAnsi="Times New Roman" w:cs="Times New Roman"/>
          <w:sz w:val="24"/>
          <w:szCs w:val="24"/>
        </w:rPr>
        <w:t>type of penalty</w:t>
      </w:r>
      <w:r w:rsidRPr="005946C6">
        <w:rPr>
          <w:rFonts w:ascii="Times New Roman" w:hAnsi="Times New Roman" w:cs="Times New Roman"/>
          <w:sz w:val="24"/>
          <w:szCs w:val="24"/>
        </w:rPr>
        <w:t xml:space="preserve"> abatement is a onetime consideration. </w:t>
      </w:r>
    </w:p>
    <w:p w14:paraId="0EC63965" w14:textId="181D3E98" w:rsidR="00FF5E80" w:rsidRPr="005946C6" w:rsidRDefault="006C744C" w:rsidP="005A440F">
      <w:pPr>
        <w:jc w:val="both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 xml:space="preserve">We also request </w:t>
      </w:r>
      <w:r w:rsidR="006E7452" w:rsidRPr="005946C6">
        <w:rPr>
          <w:rFonts w:ascii="Times New Roman" w:hAnsi="Times New Roman" w:cs="Times New Roman"/>
          <w:sz w:val="24"/>
          <w:szCs w:val="24"/>
        </w:rPr>
        <w:t xml:space="preserve">penalty </w:t>
      </w:r>
      <w:r w:rsidRPr="005946C6">
        <w:rPr>
          <w:rFonts w:ascii="Times New Roman" w:hAnsi="Times New Roman" w:cs="Times New Roman"/>
          <w:sz w:val="24"/>
          <w:szCs w:val="24"/>
        </w:rPr>
        <w:t xml:space="preserve">abatement due to reasonable cause. </w:t>
      </w:r>
      <w:r w:rsidR="00FF5E80" w:rsidRPr="005946C6">
        <w:rPr>
          <w:rFonts w:ascii="Times New Roman" w:hAnsi="Times New Roman" w:cs="Times New Roman"/>
          <w:sz w:val="24"/>
          <w:szCs w:val="24"/>
        </w:rPr>
        <w:t>[</w:t>
      </w:r>
      <w:r w:rsidR="00F925C1" w:rsidRPr="005946C6">
        <w:rPr>
          <w:rFonts w:ascii="Times New Roman" w:hAnsi="Times New Roman" w:cs="Times New Roman"/>
          <w:sz w:val="24"/>
          <w:szCs w:val="24"/>
        </w:rPr>
        <w:t xml:space="preserve">Explain the taxpayer’s </w:t>
      </w:r>
      <w:r w:rsidR="000F5478" w:rsidRPr="005946C6">
        <w:rPr>
          <w:rFonts w:ascii="Times New Roman" w:hAnsi="Times New Roman" w:cs="Times New Roman"/>
          <w:sz w:val="24"/>
          <w:szCs w:val="24"/>
        </w:rPr>
        <w:t>facts and circumstances</w:t>
      </w:r>
      <w:r w:rsidR="00F925C1" w:rsidRPr="005946C6">
        <w:rPr>
          <w:rFonts w:ascii="Times New Roman" w:hAnsi="Times New Roman" w:cs="Times New Roman"/>
          <w:sz w:val="24"/>
          <w:szCs w:val="24"/>
        </w:rPr>
        <w:t xml:space="preserve"> and </w:t>
      </w:r>
      <w:r w:rsidR="00DE5E84" w:rsidRPr="005946C6">
        <w:rPr>
          <w:rFonts w:ascii="Times New Roman" w:hAnsi="Times New Roman" w:cs="Times New Roman"/>
          <w:sz w:val="24"/>
          <w:szCs w:val="24"/>
        </w:rPr>
        <w:t>address</w:t>
      </w:r>
      <w:r w:rsidR="00F925C1" w:rsidRPr="005946C6">
        <w:rPr>
          <w:rFonts w:ascii="Times New Roman" w:hAnsi="Times New Roman" w:cs="Times New Roman"/>
          <w:sz w:val="24"/>
          <w:szCs w:val="24"/>
        </w:rPr>
        <w:t xml:space="preserve"> how the taxpayer exercised ordinary business care and prudence.</w:t>
      </w:r>
      <w:r w:rsidR="006E7452" w:rsidRPr="005946C6">
        <w:rPr>
          <w:rFonts w:ascii="Times New Roman" w:hAnsi="Times New Roman" w:cs="Times New Roman"/>
          <w:sz w:val="24"/>
          <w:szCs w:val="24"/>
        </w:rPr>
        <w:t xml:space="preserve"> Review IRM 20.1.1.3.2</w:t>
      </w:r>
      <w:r w:rsidR="00DE5E84" w:rsidRPr="005946C6">
        <w:rPr>
          <w:rFonts w:ascii="Times New Roman" w:hAnsi="Times New Roman" w:cs="Times New Roman"/>
          <w:sz w:val="24"/>
          <w:szCs w:val="24"/>
        </w:rPr>
        <w:t xml:space="preserve">, </w:t>
      </w:r>
      <w:r w:rsidR="00DE5E84" w:rsidRPr="005946C6">
        <w:rPr>
          <w:rFonts w:ascii="Times New Roman" w:hAnsi="Times New Roman" w:cs="Times New Roman"/>
          <w:i/>
          <w:sz w:val="24"/>
          <w:szCs w:val="24"/>
        </w:rPr>
        <w:t>Reasonable Cause</w:t>
      </w:r>
      <w:r w:rsidR="006E7452" w:rsidRPr="005946C6">
        <w:rPr>
          <w:rFonts w:ascii="Times New Roman" w:hAnsi="Times New Roman" w:cs="Times New Roman"/>
          <w:sz w:val="24"/>
          <w:szCs w:val="24"/>
        </w:rPr>
        <w:t>.</w:t>
      </w:r>
      <w:r w:rsidR="00FF5E80" w:rsidRPr="005946C6">
        <w:rPr>
          <w:rFonts w:ascii="Times New Roman" w:hAnsi="Times New Roman" w:cs="Times New Roman"/>
          <w:sz w:val="24"/>
          <w:szCs w:val="24"/>
        </w:rPr>
        <w:t xml:space="preserve">] </w:t>
      </w:r>
    </w:p>
    <w:p w14:paraId="65948E63" w14:textId="56335B8C" w:rsidR="00BA1176" w:rsidRPr="005946C6" w:rsidRDefault="003F49AA" w:rsidP="005A440F">
      <w:pPr>
        <w:jc w:val="both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>If you have any questions, please call me at (###) ###-####.</w:t>
      </w:r>
    </w:p>
    <w:p w14:paraId="242B263E" w14:textId="0B4BDE4F" w:rsidR="003F49AA" w:rsidRPr="005946C6" w:rsidRDefault="003F49AA" w:rsidP="005A4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>Thank you for your consideration.</w:t>
      </w:r>
    </w:p>
    <w:p w14:paraId="789C2502" w14:textId="77777777" w:rsidR="003F49AA" w:rsidRPr="005946C6" w:rsidRDefault="003F49AA" w:rsidP="005A4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275CBC" w14:textId="77777777" w:rsidR="00FF55D4" w:rsidRPr="005946C6" w:rsidRDefault="00FF55D4" w:rsidP="005A4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6C6">
        <w:rPr>
          <w:rFonts w:ascii="Times New Roman" w:hAnsi="Times New Roman" w:cs="Times New Roman"/>
          <w:sz w:val="24"/>
          <w:szCs w:val="24"/>
        </w:rPr>
        <w:t>Sincerely,</w:t>
      </w:r>
    </w:p>
    <w:p w14:paraId="74814020" w14:textId="25E3E0A2" w:rsidR="00BA1176" w:rsidRPr="005946C6" w:rsidRDefault="00CA735B" w:rsidP="005A4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Tax Service</w:t>
      </w:r>
    </w:p>
    <w:p w14:paraId="69EED549" w14:textId="322D5BD4" w:rsidR="003F49AA" w:rsidRPr="005946C6" w:rsidRDefault="003F49AA" w:rsidP="005A44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F49AA" w:rsidRPr="005946C6" w:rsidSect="005704E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5400" w14:textId="77777777" w:rsidR="005C3890" w:rsidRDefault="005C3890" w:rsidP="00FF55D4">
      <w:pPr>
        <w:spacing w:after="0" w:line="240" w:lineRule="auto"/>
      </w:pPr>
      <w:r>
        <w:separator/>
      </w:r>
    </w:p>
  </w:endnote>
  <w:endnote w:type="continuationSeparator" w:id="0">
    <w:p w14:paraId="57835F99" w14:textId="77777777" w:rsidR="005C3890" w:rsidRDefault="005C3890" w:rsidP="00FF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C21C" w14:textId="5CD9A210" w:rsidR="00FF55D4" w:rsidRPr="005704E5" w:rsidRDefault="00FF55D4" w:rsidP="005704E5">
    <w:pPr>
      <w:tabs>
        <w:tab w:val="center" w:pos="5040"/>
        <w:tab w:val="right" w:pos="8640"/>
      </w:tabs>
      <w:spacing w:after="0" w:line="240" w:lineRule="exact"/>
      <w:jc w:val="center"/>
      <w:rPr>
        <w:rFonts w:ascii="Arial" w:eastAsia="Times New Roman" w:hAnsi="Arial"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3A62" w14:textId="77777777" w:rsidR="005C3890" w:rsidRDefault="005C3890" w:rsidP="00FF55D4">
      <w:pPr>
        <w:spacing w:after="0" w:line="240" w:lineRule="auto"/>
      </w:pPr>
      <w:r>
        <w:separator/>
      </w:r>
    </w:p>
  </w:footnote>
  <w:footnote w:type="continuationSeparator" w:id="0">
    <w:p w14:paraId="61B6085E" w14:textId="77777777" w:rsidR="005C3890" w:rsidRDefault="005C3890" w:rsidP="00FF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3CAC" w14:textId="6733F804" w:rsidR="00FF55D4" w:rsidRDefault="00FF55D4" w:rsidP="00920C72">
    <w:pPr>
      <w:pStyle w:val="Header"/>
      <w:rPr>
        <w:rFonts w:ascii="Arial" w:hAnsi="Arial" w:cs="Arial"/>
        <w:b/>
        <w:sz w:val="18"/>
        <w:szCs w:val="18"/>
      </w:rPr>
    </w:pPr>
  </w:p>
  <w:p w14:paraId="4FBEA332" w14:textId="77777777" w:rsidR="005946C6" w:rsidRPr="00920C72" w:rsidRDefault="005946C6" w:rsidP="00920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59E"/>
    <w:multiLevelType w:val="hybridMultilevel"/>
    <w:tmpl w:val="AF4C9F46"/>
    <w:lvl w:ilvl="0" w:tplc="6EFC1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2E2"/>
    <w:multiLevelType w:val="hybridMultilevel"/>
    <w:tmpl w:val="1DD00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61E"/>
    <w:multiLevelType w:val="hybridMultilevel"/>
    <w:tmpl w:val="63BC8B48"/>
    <w:lvl w:ilvl="0" w:tplc="6B66C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1D6D"/>
    <w:multiLevelType w:val="hybridMultilevel"/>
    <w:tmpl w:val="38C696DA"/>
    <w:lvl w:ilvl="0" w:tplc="CF64B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439BE"/>
    <w:multiLevelType w:val="hybridMultilevel"/>
    <w:tmpl w:val="5592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B7421"/>
    <w:multiLevelType w:val="hybridMultilevel"/>
    <w:tmpl w:val="EB8E257A"/>
    <w:lvl w:ilvl="0" w:tplc="C71CF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C6B56"/>
    <w:multiLevelType w:val="hybridMultilevel"/>
    <w:tmpl w:val="F558D426"/>
    <w:lvl w:ilvl="0" w:tplc="D94E25D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13AB5"/>
    <w:multiLevelType w:val="hybridMultilevel"/>
    <w:tmpl w:val="19368150"/>
    <w:lvl w:ilvl="0" w:tplc="40E2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A0CF3"/>
    <w:multiLevelType w:val="hybridMultilevel"/>
    <w:tmpl w:val="F8A0C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51496"/>
    <w:multiLevelType w:val="hybridMultilevel"/>
    <w:tmpl w:val="FABC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45D8E"/>
    <w:multiLevelType w:val="hybridMultilevel"/>
    <w:tmpl w:val="D6B69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5267C9C"/>
    <w:multiLevelType w:val="hybridMultilevel"/>
    <w:tmpl w:val="9F2A9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256534">
    <w:abstractNumId w:val="4"/>
  </w:num>
  <w:num w:numId="2" w16cid:durableId="98110085">
    <w:abstractNumId w:val="11"/>
  </w:num>
  <w:num w:numId="3" w16cid:durableId="1628967411">
    <w:abstractNumId w:val="10"/>
  </w:num>
  <w:num w:numId="4" w16cid:durableId="219363630">
    <w:abstractNumId w:val="3"/>
  </w:num>
  <w:num w:numId="5" w16cid:durableId="1265311414">
    <w:abstractNumId w:val="7"/>
  </w:num>
  <w:num w:numId="6" w16cid:durableId="847594942">
    <w:abstractNumId w:val="5"/>
  </w:num>
  <w:num w:numId="7" w16cid:durableId="1153448095">
    <w:abstractNumId w:val="2"/>
  </w:num>
  <w:num w:numId="8" w16cid:durableId="1911959752">
    <w:abstractNumId w:val="0"/>
  </w:num>
  <w:num w:numId="9" w16cid:durableId="1517844191">
    <w:abstractNumId w:val="1"/>
  </w:num>
  <w:num w:numId="10" w16cid:durableId="1496456416">
    <w:abstractNumId w:val="6"/>
  </w:num>
  <w:num w:numId="11" w16cid:durableId="170065956">
    <w:abstractNumId w:val="9"/>
  </w:num>
  <w:num w:numId="12" w16cid:durableId="1101560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00E"/>
    <w:rsid w:val="0001674A"/>
    <w:rsid w:val="0004355E"/>
    <w:rsid w:val="00075A29"/>
    <w:rsid w:val="00082FF7"/>
    <w:rsid w:val="00086194"/>
    <w:rsid w:val="000F5478"/>
    <w:rsid w:val="00102604"/>
    <w:rsid w:val="00114538"/>
    <w:rsid w:val="00133F78"/>
    <w:rsid w:val="00136127"/>
    <w:rsid w:val="001668AF"/>
    <w:rsid w:val="00171B3F"/>
    <w:rsid w:val="001F1AAA"/>
    <w:rsid w:val="00215FB0"/>
    <w:rsid w:val="002352B2"/>
    <w:rsid w:val="00290B35"/>
    <w:rsid w:val="002D526D"/>
    <w:rsid w:val="00306B00"/>
    <w:rsid w:val="0032568C"/>
    <w:rsid w:val="00335E4D"/>
    <w:rsid w:val="00355C14"/>
    <w:rsid w:val="003D317C"/>
    <w:rsid w:val="003D772B"/>
    <w:rsid w:val="003E6283"/>
    <w:rsid w:val="003F49AA"/>
    <w:rsid w:val="00403197"/>
    <w:rsid w:val="004413DB"/>
    <w:rsid w:val="00486630"/>
    <w:rsid w:val="004D058D"/>
    <w:rsid w:val="005169B6"/>
    <w:rsid w:val="00532F5F"/>
    <w:rsid w:val="00545823"/>
    <w:rsid w:val="005704E5"/>
    <w:rsid w:val="005946C6"/>
    <w:rsid w:val="005A05AC"/>
    <w:rsid w:val="005A440F"/>
    <w:rsid w:val="005C16B4"/>
    <w:rsid w:val="005C3890"/>
    <w:rsid w:val="00610D9C"/>
    <w:rsid w:val="00627A23"/>
    <w:rsid w:val="00642CEB"/>
    <w:rsid w:val="006918B6"/>
    <w:rsid w:val="006C7357"/>
    <w:rsid w:val="006C744C"/>
    <w:rsid w:val="006D791D"/>
    <w:rsid w:val="006E7452"/>
    <w:rsid w:val="007115DC"/>
    <w:rsid w:val="0075021B"/>
    <w:rsid w:val="00753651"/>
    <w:rsid w:val="00754157"/>
    <w:rsid w:val="007A033C"/>
    <w:rsid w:val="007E3958"/>
    <w:rsid w:val="007F2731"/>
    <w:rsid w:val="00827B91"/>
    <w:rsid w:val="00834DC8"/>
    <w:rsid w:val="00860B21"/>
    <w:rsid w:val="008A4633"/>
    <w:rsid w:val="00920C72"/>
    <w:rsid w:val="00934A7E"/>
    <w:rsid w:val="00934B64"/>
    <w:rsid w:val="00971E09"/>
    <w:rsid w:val="009734E2"/>
    <w:rsid w:val="009B63CF"/>
    <w:rsid w:val="009D1ACE"/>
    <w:rsid w:val="009E38DA"/>
    <w:rsid w:val="009E500E"/>
    <w:rsid w:val="00A20DD5"/>
    <w:rsid w:val="00A248BC"/>
    <w:rsid w:val="00A61A80"/>
    <w:rsid w:val="00AC1710"/>
    <w:rsid w:val="00AC53AC"/>
    <w:rsid w:val="00AE162A"/>
    <w:rsid w:val="00B65F47"/>
    <w:rsid w:val="00BA1176"/>
    <w:rsid w:val="00BC0721"/>
    <w:rsid w:val="00C8617C"/>
    <w:rsid w:val="00C86941"/>
    <w:rsid w:val="00CA735B"/>
    <w:rsid w:val="00CC14CF"/>
    <w:rsid w:val="00CC4743"/>
    <w:rsid w:val="00CF36B6"/>
    <w:rsid w:val="00D436B3"/>
    <w:rsid w:val="00D51D9B"/>
    <w:rsid w:val="00D66445"/>
    <w:rsid w:val="00D72CA2"/>
    <w:rsid w:val="00D740DE"/>
    <w:rsid w:val="00D76C0E"/>
    <w:rsid w:val="00D839EA"/>
    <w:rsid w:val="00DB452D"/>
    <w:rsid w:val="00DE5E84"/>
    <w:rsid w:val="00DF37C8"/>
    <w:rsid w:val="00E07121"/>
    <w:rsid w:val="00E75F8F"/>
    <w:rsid w:val="00E775EA"/>
    <w:rsid w:val="00E87472"/>
    <w:rsid w:val="00EE7F92"/>
    <w:rsid w:val="00F22AFC"/>
    <w:rsid w:val="00F473CC"/>
    <w:rsid w:val="00F83D20"/>
    <w:rsid w:val="00F925C1"/>
    <w:rsid w:val="00FA7C61"/>
    <w:rsid w:val="00FB3AC1"/>
    <w:rsid w:val="00FF55D4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1505E4"/>
  <w15:docId w15:val="{1F66E992-AE9C-4E1F-8E30-762048F4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5D4"/>
  </w:style>
  <w:style w:type="paragraph" w:styleId="Footer">
    <w:name w:val="footer"/>
    <w:basedOn w:val="Normal"/>
    <w:link w:val="FooterChar"/>
    <w:uiPriority w:val="99"/>
    <w:unhideWhenUsed/>
    <w:rsid w:val="00FF5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5D4"/>
  </w:style>
  <w:style w:type="paragraph" w:customStyle="1" w:styleId="cs8004c8af">
    <w:name w:val="cs8004c8af"/>
    <w:basedOn w:val="Normal"/>
    <w:rsid w:val="00FF55D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62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E1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6732-552C-468B-B08D-BE594A14F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IRS Letter to Request First-Time Penalty Abatement</vt:lpstr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IRS Letter to Request First-Time Penalty Abatement</dc:title>
  <dc:creator>AICPA</dc:creator>
  <cp:lastModifiedBy>Stacy Fuller</cp:lastModifiedBy>
  <cp:revision>3</cp:revision>
  <cp:lastPrinted>2022-10-27T16:32:00Z</cp:lastPrinted>
  <dcterms:created xsi:type="dcterms:W3CDTF">2022-10-27T16:33:00Z</dcterms:created>
  <dcterms:modified xsi:type="dcterms:W3CDTF">2022-10-28T16:55:00Z</dcterms:modified>
</cp:coreProperties>
</file>